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-401"/>
        <w:tblW w:w="0" w:type="auto"/>
        <w:tblLook w:val="04A0" w:firstRow="1" w:lastRow="0" w:firstColumn="1" w:lastColumn="0" w:noHBand="0" w:noVBand="1"/>
      </w:tblPr>
      <w:tblGrid>
        <w:gridCol w:w="5120"/>
        <w:gridCol w:w="5194"/>
        <w:gridCol w:w="5048"/>
      </w:tblGrid>
      <w:tr w:rsidR="00753512" w:rsidRPr="00047052" w14:paraId="0CE6D04A" w14:textId="77777777" w:rsidTr="00753512">
        <w:trPr>
          <w:trHeight w:val="1154"/>
        </w:trPr>
        <w:tc>
          <w:tcPr>
            <w:tcW w:w="15362" w:type="dxa"/>
            <w:gridSpan w:val="3"/>
            <w:shd w:val="clear" w:color="auto" w:fill="282467"/>
          </w:tcPr>
          <w:p w14:paraId="57C51E6A" w14:textId="77777777" w:rsidR="00753512" w:rsidRPr="00223752" w:rsidRDefault="00753512" w:rsidP="0075351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223752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68E8D636" wp14:editId="476EBD8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6350</wp:posOffset>
                  </wp:positionV>
                  <wp:extent cx="1562100" cy="548640"/>
                  <wp:effectExtent l="0" t="0" r="0" b="0"/>
                  <wp:wrapTight wrapText="bothSides">
                    <wp:wrapPolygon edited="0">
                      <wp:start x="176" y="0"/>
                      <wp:lineTo x="0" y="1500"/>
                      <wp:lineTo x="0" y="19000"/>
                      <wp:lineTo x="176" y="21000"/>
                      <wp:lineTo x="527" y="21000"/>
                      <wp:lineTo x="20898" y="21000"/>
                      <wp:lineTo x="21424" y="21000"/>
                      <wp:lineTo x="21424" y="0"/>
                      <wp:lineTo x="176" y="0"/>
                    </wp:wrapPolygon>
                  </wp:wrapTight>
                  <wp:docPr id="4" name="Picture 3" descr="A close up of a sig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2EF4CE-42E2-4CCD-80B2-22D059AA22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C92EF4CE-42E2-4CCD-80B2-22D059AA22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3752"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7E6A54DC" wp14:editId="5046742E">
                  <wp:simplePos x="0" y="0"/>
                  <wp:positionH relativeFrom="column">
                    <wp:posOffset>9269095</wp:posOffset>
                  </wp:positionH>
                  <wp:positionV relativeFrom="paragraph">
                    <wp:posOffset>6350</wp:posOffset>
                  </wp:positionV>
                  <wp:extent cx="977900" cy="678873"/>
                  <wp:effectExtent l="0" t="0" r="0" b="0"/>
                  <wp:wrapTight wrapText="bothSides">
                    <wp:wrapPolygon edited="0">
                      <wp:start x="561" y="0"/>
                      <wp:lineTo x="0" y="2425"/>
                      <wp:lineTo x="0" y="20206"/>
                      <wp:lineTo x="1403" y="21014"/>
                      <wp:lineTo x="1964" y="21014"/>
                      <wp:lineTo x="19636" y="21014"/>
                      <wp:lineTo x="20478" y="21014"/>
                      <wp:lineTo x="21319" y="20206"/>
                      <wp:lineTo x="21319" y="1616"/>
                      <wp:lineTo x="21039" y="0"/>
                      <wp:lineTo x="561" y="0"/>
                    </wp:wrapPolygon>
                  </wp:wrapTight>
                  <wp:docPr id="5" name="Picture 4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24EC32-A6FA-4B88-AC02-D3A700F4F1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9824EC32-A6FA-4B88-AC02-D3A700F4F1C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788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3752">
              <w:rPr>
                <w:rFonts w:ascii="Century Gothic" w:hAnsi="Century Gothic"/>
                <w:b/>
                <w:bCs/>
                <w:sz w:val="36"/>
                <w:szCs w:val="36"/>
              </w:rPr>
              <w:t>Connor Downs Academy</w:t>
            </w:r>
          </w:p>
          <w:p w14:paraId="402CAC9D" w14:textId="5398AC10" w:rsidR="00753512" w:rsidRPr="00753512" w:rsidRDefault="00753512" w:rsidP="00753512">
            <w:pPr>
              <w:jc w:val="center"/>
              <w:rPr>
                <w:rFonts w:ascii="Century Gothic" w:hAnsi="Century Gothic"/>
                <w:color w:val="B18A41"/>
                <w:sz w:val="36"/>
                <w:szCs w:val="36"/>
              </w:rPr>
            </w:pPr>
            <w:r>
              <w:rPr>
                <w:rFonts w:ascii="Century Gothic" w:hAnsi="Century Gothic"/>
                <w:color w:val="B18A41"/>
                <w:sz w:val="36"/>
                <w:szCs w:val="36"/>
              </w:rPr>
              <w:t xml:space="preserve">EYFS Home Learning </w:t>
            </w:r>
            <w:r w:rsidR="00B27483">
              <w:rPr>
                <w:rFonts w:ascii="Century Gothic" w:hAnsi="Century Gothic"/>
                <w:color w:val="B18A41"/>
                <w:sz w:val="36"/>
                <w:szCs w:val="36"/>
              </w:rPr>
              <w:t>Guidance – Phonics</w:t>
            </w:r>
          </w:p>
        </w:tc>
      </w:tr>
      <w:tr w:rsidR="000A1694" w:rsidRPr="00047052" w14:paraId="0E2905C7" w14:textId="77777777" w:rsidTr="00753512">
        <w:trPr>
          <w:trHeight w:val="1390"/>
        </w:trPr>
        <w:tc>
          <w:tcPr>
            <w:tcW w:w="5120" w:type="dxa"/>
            <w:shd w:val="clear" w:color="auto" w:fill="282467"/>
          </w:tcPr>
          <w:p w14:paraId="40C18A06" w14:textId="77777777" w:rsidR="001D7E36" w:rsidRDefault="00336752" w:rsidP="001D00BB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t>Phonics</w:t>
            </w:r>
            <w:r w:rsidR="00887D1B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t xml:space="preserve"> (15-30 minutes, daily)</w:t>
            </w:r>
            <w:r w:rsidR="00AA5421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br/>
            </w:r>
          </w:p>
          <w:p w14:paraId="5239068A" w14:textId="14880201" w:rsidR="00B27483" w:rsidRPr="001D7E36" w:rsidRDefault="00753512" w:rsidP="001D00BB">
            <w:pPr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Continue to revisit and revise the Phase </w:t>
            </w:r>
            <w:r w:rsidR="00B2748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2 and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3 sounds of Letters and Sounds. </w:t>
            </w:r>
            <w:r w:rsidR="0033675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These</w:t>
            </w:r>
            <w:r w:rsidR="001D00B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  <w:r w:rsidR="0033675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sounds </w:t>
            </w:r>
            <w:r w:rsidR="001D00B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are:</w:t>
            </w:r>
            <w:r w:rsidR="001D00B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br/>
            </w:r>
            <w:r w:rsidR="00B2748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br/>
            </w:r>
            <w:r w:rsidR="00B27483" w:rsidRPr="00B27483">
              <w:rPr>
                <w:rFonts w:ascii="Century Gothic" w:hAnsi="Century Gothic"/>
                <w:b/>
                <w:bCs/>
                <w:color w:val="AE9356"/>
                <w:sz w:val="20"/>
                <w:szCs w:val="20"/>
                <w:u w:val="single"/>
              </w:rPr>
              <w:t>Pha</w:t>
            </w:r>
            <w:bookmarkStart w:id="0" w:name="_GoBack"/>
            <w:bookmarkEnd w:id="0"/>
            <w:r w:rsidR="00B27483" w:rsidRPr="00B27483">
              <w:rPr>
                <w:rFonts w:ascii="Century Gothic" w:hAnsi="Century Gothic"/>
                <w:b/>
                <w:bCs/>
                <w:color w:val="AE9356"/>
                <w:sz w:val="20"/>
                <w:szCs w:val="20"/>
                <w:u w:val="single"/>
              </w:rPr>
              <w:t>se 2:</w:t>
            </w:r>
          </w:p>
          <w:p w14:paraId="6DEDD401" w14:textId="77777777" w:rsidR="009C0AEB" w:rsidRDefault="009C0AEB" w:rsidP="001D00BB">
            <w:pPr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</w:pPr>
          </w:p>
          <w:p w14:paraId="618B4BE3" w14:textId="7FF17A4D" w:rsidR="00B27483" w:rsidRDefault="00B27483" w:rsidP="001D00BB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27483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t>Set 1:</w:t>
            </w:r>
            <w:r w:rsidRPr="00B27483">
              <w:rPr>
                <w:rFonts w:ascii="Century Gothic" w:hAnsi="Century Gothic"/>
                <w:color w:val="AE9356"/>
                <w:sz w:val="20"/>
                <w:szCs w:val="20"/>
              </w:rPr>
              <w:t xml:space="preserve"> </w:t>
            </w:r>
            <w:r w:rsidRPr="00B2748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s, a, t, p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br/>
            </w:r>
            <w:r w:rsidR="00A907AB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br/>
            </w:r>
            <w:r w:rsidRPr="00B27483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t>Set 2:</w:t>
            </w:r>
            <w:r w:rsidRPr="00B27483">
              <w:rPr>
                <w:rFonts w:ascii="Century Gothic" w:hAnsi="Century Gothic"/>
                <w:color w:val="AE9356"/>
                <w:sz w:val="20"/>
                <w:szCs w:val="20"/>
              </w:rPr>
              <w:t xml:space="preserve"> </w:t>
            </w:r>
            <w:r w:rsidRPr="00B2748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i, n, m, d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br/>
            </w:r>
            <w:r w:rsidR="00A907AB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br/>
            </w:r>
            <w:r w:rsidRPr="00B27483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t>Set 3:</w:t>
            </w:r>
            <w:r w:rsidRPr="00B27483">
              <w:rPr>
                <w:rFonts w:ascii="Century Gothic" w:hAnsi="Century Gothic"/>
                <w:color w:val="AE9356"/>
                <w:sz w:val="20"/>
                <w:szCs w:val="20"/>
              </w:rPr>
              <w:t xml:space="preserve"> </w:t>
            </w:r>
            <w:r w:rsidRPr="00B2748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g, o, c, k </w:t>
            </w:r>
          </w:p>
          <w:p w14:paraId="6431E470" w14:textId="06DA0B86" w:rsidR="001D00BB" w:rsidRDefault="00A907AB" w:rsidP="001D00BB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br/>
            </w:r>
            <w:r w:rsidR="00B27483" w:rsidRPr="00B27483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t>Set 4:</w:t>
            </w:r>
            <w:r w:rsidR="00B27483" w:rsidRPr="00B27483">
              <w:rPr>
                <w:rFonts w:ascii="Century Gothic" w:hAnsi="Century Gothic"/>
                <w:color w:val="AE9356"/>
                <w:sz w:val="20"/>
                <w:szCs w:val="20"/>
              </w:rPr>
              <w:t xml:space="preserve"> </w:t>
            </w:r>
            <w:r w:rsidR="00B27483" w:rsidRPr="00B2748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ck, e, u, r </w:t>
            </w:r>
            <w:r w:rsidR="00B2748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br/>
            </w:r>
            <w:r w:rsidR="00B27483" w:rsidRPr="00B27483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t>Set 5:</w:t>
            </w:r>
            <w:r w:rsidR="00B27483" w:rsidRPr="00B27483">
              <w:rPr>
                <w:rFonts w:ascii="Century Gothic" w:hAnsi="Century Gothic"/>
                <w:color w:val="AE9356"/>
                <w:sz w:val="20"/>
                <w:szCs w:val="20"/>
              </w:rPr>
              <w:t xml:space="preserve"> </w:t>
            </w:r>
            <w:r w:rsidR="00B27483" w:rsidRPr="00B2748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h, b, f, ff, l, ll, ss</w:t>
            </w:r>
            <w:r w:rsidR="001D00B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br/>
            </w:r>
            <w:r w:rsidR="00B27483">
              <w:rPr>
                <w:rStyle w:val="Strong"/>
                <w:rFonts w:ascii="Century Gothic" w:hAnsi="Century Gothic"/>
                <w:color w:val="AE9356"/>
              </w:rPr>
              <w:br/>
            </w:r>
            <w:r w:rsidR="00B27483" w:rsidRPr="009C0AEB">
              <w:rPr>
                <w:rStyle w:val="Strong"/>
                <w:rFonts w:ascii="Century Gothic" w:hAnsi="Century Gothic"/>
                <w:color w:val="AE9356"/>
                <w:sz w:val="20"/>
                <w:szCs w:val="20"/>
                <w:u w:val="single"/>
              </w:rPr>
              <w:t>Phase 3:</w:t>
            </w:r>
            <w:r w:rsidR="00B27483" w:rsidRPr="009C0AEB">
              <w:rPr>
                <w:rStyle w:val="Strong"/>
                <w:rFonts w:ascii="Century Gothic" w:hAnsi="Century Gothic"/>
                <w:color w:val="AE9356"/>
                <w:sz w:val="20"/>
                <w:szCs w:val="20"/>
              </w:rPr>
              <w:br/>
            </w:r>
            <w:r w:rsidRPr="009C0AEB">
              <w:rPr>
                <w:rStyle w:val="Strong"/>
                <w:rFonts w:ascii="Century Gothic" w:hAnsi="Century Gothic"/>
                <w:color w:val="AE9356"/>
                <w:sz w:val="20"/>
                <w:szCs w:val="20"/>
              </w:rPr>
              <w:br/>
            </w:r>
            <w:r w:rsidR="001D00BB" w:rsidRPr="009C0AEB">
              <w:rPr>
                <w:rStyle w:val="Strong"/>
                <w:rFonts w:ascii="Century Gothic" w:hAnsi="Century Gothic"/>
                <w:color w:val="AE9356"/>
                <w:sz w:val="20"/>
                <w:szCs w:val="20"/>
              </w:rPr>
              <w:t>Set 6:</w:t>
            </w:r>
            <w:r w:rsidR="001D00BB" w:rsidRPr="009C0AEB">
              <w:rPr>
                <w:rStyle w:val="apple-converted-space"/>
                <w:rFonts w:ascii="Century Gothic" w:hAnsi="Century Gothic"/>
                <w:color w:val="AE9356"/>
                <w:sz w:val="20"/>
                <w:szCs w:val="20"/>
              </w:rPr>
              <w:t> </w:t>
            </w:r>
            <w:r w:rsidR="001D00BB" w:rsidRPr="009C0AE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j, v, w, x</w:t>
            </w:r>
            <w:r w:rsidR="001D00BB" w:rsidRPr="009C0AE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br/>
            </w:r>
            <w:r w:rsidRPr="009C0AEB">
              <w:rPr>
                <w:rStyle w:val="Strong"/>
                <w:rFonts w:ascii="Century Gothic" w:hAnsi="Century Gothic"/>
                <w:color w:val="AE9356"/>
                <w:sz w:val="20"/>
                <w:szCs w:val="20"/>
              </w:rPr>
              <w:br/>
            </w:r>
            <w:r w:rsidR="001D00BB" w:rsidRPr="009C0AEB">
              <w:rPr>
                <w:rStyle w:val="Strong"/>
                <w:rFonts w:ascii="Century Gothic" w:hAnsi="Century Gothic"/>
                <w:color w:val="AE9356"/>
                <w:sz w:val="20"/>
                <w:szCs w:val="20"/>
              </w:rPr>
              <w:t>Set 7:</w:t>
            </w:r>
            <w:r w:rsidR="001D00BB" w:rsidRPr="009C0AEB">
              <w:rPr>
                <w:rStyle w:val="apple-converted-space"/>
                <w:rFonts w:ascii="Century Gothic" w:hAnsi="Century Gothic"/>
                <w:color w:val="AE9356"/>
                <w:sz w:val="20"/>
                <w:szCs w:val="20"/>
              </w:rPr>
              <w:t> </w:t>
            </w:r>
            <w:r w:rsidR="001D00BB" w:rsidRPr="009C0AE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y, z, zz, qu</w:t>
            </w:r>
            <w:r w:rsidR="001D00BB" w:rsidRPr="001D00BB">
              <w:rPr>
                <w:rFonts w:ascii="Century Gothic" w:hAnsi="Century Gothic"/>
                <w:color w:val="FFFFFF" w:themeColor="background1"/>
              </w:rPr>
              <w:br/>
            </w:r>
            <w:r>
              <w:rPr>
                <w:rStyle w:val="Strong"/>
                <w:rFonts w:ascii="Century Gothic" w:hAnsi="Century Gothic"/>
                <w:color w:val="AE9356"/>
                <w:sz w:val="20"/>
                <w:szCs w:val="20"/>
              </w:rPr>
              <w:br/>
            </w:r>
            <w:r w:rsidR="001D00BB" w:rsidRPr="001D00BB">
              <w:rPr>
                <w:rStyle w:val="Strong"/>
                <w:rFonts w:ascii="Century Gothic" w:hAnsi="Century Gothic"/>
                <w:color w:val="AE9356"/>
                <w:sz w:val="20"/>
                <w:szCs w:val="20"/>
              </w:rPr>
              <w:t>Special Friends</w:t>
            </w:r>
            <w:r w:rsidR="001D00BB">
              <w:rPr>
                <w:rStyle w:val="Strong"/>
                <w:rFonts w:ascii="Century Gothic" w:hAnsi="Century Gothic"/>
                <w:color w:val="AE9356"/>
                <w:sz w:val="20"/>
                <w:szCs w:val="20"/>
              </w:rPr>
              <w:t xml:space="preserve"> (</w:t>
            </w:r>
            <w:r w:rsidR="001D00BB" w:rsidRPr="001D00BB">
              <w:rPr>
                <w:rStyle w:val="Strong"/>
                <w:rFonts w:ascii="Century Gothic" w:hAnsi="Century Gothic"/>
                <w:color w:val="AE9356"/>
                <w:sz w:val="20"/>
                <w:szCs w:val="20"/>
              </w:rPr>
              <w:t>Consonant</w:t>
            </w:r>
            <w:r w:rsidR="001D00BB">
              <w:rPr>
                <w:rStyle w:val="Strong"/>
                <w:rFonts w:ascii="Century Gothic" w:hAnsi="Century Gothic"/>
                <w:color w:val="AE9356"/>
                <w:sz w:val="20"/>
                <w:szCs w:val="20"/>
              </w:rPr>
              <w:t xml:space="preserve"> Sounds)</w:t>
            </w:r>
            <w:r w:rsidR="001D00BB" w:rsidRPr="001D00BB">
              <w:rPr>
                <w:rStyle w:val="Strong"/>
                <w:rFonts w:ascii="Century Gothic" w:hAnsi="Century Gothic"/>
                <w:color w:val="AE9356"/>
                <w:sz w:val="20"/>
                <w:szCs w:val="20"/>
              </w:rPr>
              <w:t>:</w:t>
            </w:r>
            <w:r w:rsidR="001D00BB" w:rsidRPr="001D00BB">
              <w:rPr>
                <w:rStyle w:val="apple-converted-space"/>
                <w:rFonts w:ascii="Century Gothic" w:hAnsi="Century Gothic"/>
                <w:color w:val="AE9356"/>
                <w:sz w:val="20"/>
                <w:szCs w:val="20"/>
              </w:rPr>
              <w:t> </w:t>
            </w:r>
            <w:r w:rsidR="001D00BB" w:rsidRPr="001D00B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ch, sh, th, ng</w:t>
            </w:r>
            <w:r w:rsidR="001D00BB" w:rsidRPr="001D00B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br/>
            </w:r>
            <w:r>
              <w:rPr>
                <w:rStyle w:val="Strong"/>
                <w:rFonts w:ascii="Century Gothic" w:hAnsi="Century Gothic"/>
                <w:color w:val="AE9356"/>
                <w:sz w:val="20"/>
                <w:szCs w:val="20"/>
              </w:rPr>
              <w:br/>
            </w:r>
            <w:r w:rsidR="001D00BB" w:rsidRPr="001D00BB">
              <w:rPr>
                <w:rStyle w:val="Strong"/>
                <w:rFonts w:ascii="Century Gothic" w:hAnsi="Century Gothic"/>
                <w:color w:val="AE9356"/>
                <w:sz w:val="20"/>
                <w:szCs w:val="20"/>
              </w:rPr>
              <w:t>Special Friends (Vowel Sounds):</w:t>
            </w:r>
            <w:r w:rsidR="001D00BB" w:rsidRPr="001D00BB">
              <w:rPr>
                <w:rStyle w:val="apple-converted-space"/>
                <w:rFonts w:ascii="Century Gothic" w:hAnsi="Century Gothic"/>
                <w:color w:val="AE9356"/>
                <w:sz w:val="20"/>
                <w:szCs w:val="20"/>
              </w:rPr>
              <w:t> </w:t>
            </w:r>
            <w:r w:rsidR="001D00BB" w:rsidRPr="001D00B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ai, ee, igh, oa, oo, ar, or, ur, ow, oi, ear, air, ure, er</w:t>
            </w:r>
            <w:r w:rsidR="001D00BB" w:rsidRPr="001D00B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br/>
            </w:r>
          </w:p>
          <w:p w14:paraId="7B703CAC" w14:textId="3E996D4D" w:rsidR="001D00BB" w:rsidRDefault="001D00BB" w:rsidP="001D00BB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The </w:t>
            </w:r>
            <w:r w:rsidR="00AA542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taught word/rhyme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that </w:t>
            </w:r>
            <w:r w:rsidR="00AA542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accompanies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each </w:t>
            </w:r>
            <w:r w:rsidR="0033675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of these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sound</w:t>
            </w:r>
            <w:r w:rsidR="0033675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can be found in </w:t>
            </w:r>
            <w:r w:rsidR="00B2748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the phonic packs attached.</w:t>
            </w:r>
          </w:p>
          <w:p w14:paraId="68ECD438" w14:textId="29C4C9D9" w:rsidR="00AA5421" w:rsidRPr="00AA5421" w:rsidRDefault="001D00BB" w:rsidP="00753512">
            <w:pPr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</w:pPr>
            <w:r w:rsidRPr="001D00B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br/>
            </w:r>
            <w:r w:rsidR="00B2748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Aim to pick </w:t>
            </w:r>
            <w:r w:rsidR="00753512" w:rsidRPr="001D00BB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t>1 focus sound</w:t>
            </w:r>
            <w:r w:rsidR="00753512" w:rsidRPr="001D00BB">
              <w:rPr>
                <w:rFonts w:ascii="Century Gothic" w:hAnsi="Century Gothic"/>
                <w:color w:val="AE9356"/>
                <w:sz w:val="20"/>
                <w:szCs w:val="20"/>
              </w:rPr>
              <w:t xml:space="preserve"> </w:t>
            </w:r>
            <w:r w:rsidR="00753512" w:rsidRPr="001D00B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each day and practise </w:t>
            </w:r>
            <w:r w:rsidR="0033675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reading the sound</w:t>
            </w:r>
            <w:r w:rsidR="00AA542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. Can you</w:t>
            </w:r>
            <w:r w:rsidR="00B2748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r child</w:t>
            </w:r>
            <w:r w:rsidR="00AA542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remember its accompanying word</w:t>
            </w:r>
            <w:r w:rsidR="00B2748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, </w:t>
            </w:r>
            <w:r w:rsidR="00AA542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r</w:t>
            </w:r>
            <w:r w:rsidR="00B2748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hyme or story</w:t>
            </w:r>
            <w:r w:rsidR="00AA542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?</w:t>
            </w:r>
            <w:r w:rsidR="0033675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  <w:r w:rsidR="00B2748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Can your child recognise and read the sound in a range of contexts, such as in different sentences?</w:t>
            </w:r>
          </w:p>
          <w:p w14:paraId="3889C7F9" w14:textId="669B0912" w:rsidR="00AA5421" w:rsidRDefault="00AA5421" w:rsidP="00753512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  <w:p w14:paraId="34BFF0B3" w14:textId="0D9D0C2C" w:rsidR="00753512" w:rsidRPr="00753512" w:rsidRDefault="00753512" w:rsidP="00B27483">
            <w:pPr>
              <w:rPr>
                <w:rFonts w:ascii="Century Gothic" w:hAnsi="Century Gothic"/>
                <w:color w:val="AE9356"/>
                <w:sz w:val="24"/>
                <w:szCs w:val="24"/>
              </w:rPr>
            </w:pPr>
          </w:p>
        </w:tc>
        <w:tc>
          <w:tcPr>
            <w:tcW w:w="5194" w:type="dxa"/>
            <w:shd w:val="clear" w:color="auto" w:fill="282467"/>
          </w:tcPr>
          <w:p w14:paraId="4281DF44" w14:textId="7B9AD8BB" w:rsidR="00753512" w:rsidRPr="00AA5421" w:rsidRDefault="00AA5421" w:rsidP="00753512">
            <w:pPr>
              <w:rPr>
                <w:rFonts w:ascii="Century Gothic" w:hAnsi="Century Gothic"/>
                <w:b/>
                <w:color w:val="AE9356"/>
                <w:sz w:val="20"/>
                <w:szCs w:val="20"/>
              </w:rPr>
            </w:pPr>
            <w:r w:rsidRPr="00AA5421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t>Phonics</w:t>
            </w:r>
            <w:r w:rsidRPr="00AA5421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br/>
              <w:t>Tricky Words and High Frequency Words</w:t>
            </w:r>
          </w:p>
          <w:p w14:paraId="0B5EFE2F" w14:textId="77777777" w:rsidR="00753512" w:rsidRPr="00047052" w:rsidRDefault="00753512" w:rsidP="0075351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37D27D" w14:textId="1D699BD0" w:rsidR="00753512" w:rsidRDefault="00AA5421" w:rsidP="00753512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Continue to revisit and revise the tricky</w:t>
            </w:r>
            <w:r w:rsidR="007F5E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and high frequency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words </w:t>
            </w:r>
            <w:r w:rsidR="007F5E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learned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so far. </w:t>
            </w:r>
            <w:r w:rsidR="007F5E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Remember to try and read the tricky words on sight, as they are not fully decodable. I have included the new Phase 4 tricky and high frequency words for you to learn when you are ready.</w:t>
            </w:r>
          </w:p>
          <w:p w14:paraId="51B92AE2" w14:textId="5F5A113B" w:rsidR="00AA5421" w:rsidRDefault="00AA5421" w:rsidP="00753512">
            <w:pPr>
              <w:rPr>
                <w:rFonts w:ascii="Century Gothic" w:hAnsi="Century Gothic"/>
                <w:color w:val="AE935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br/>
              <w:t xml:space="preserve">Phase 2 Tricky Words: </w:t>
            </w:r>
            <w:r w:rsidRPr="00AA542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I, no, the, to, go into</w:t>
            </w:r>
            <w:r w:rsidR="00B2748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br/>
            </w:r>
          </w:p>
          <w:p w14:paraId="7F105497" w14:textId="360CEEE5" w:rsidR="00AA5421" w:rsidRPr="007F5E42" w:rsidRDefault="00AA5421" w:rsidP="00753512">
            <w:pPr>
              <w:rPr>
                <w:rFonts w:ascii="Century Gothic" w:hAnsi="Century Gothic"/>
                <w:sz w:val="20"/>
                <w:szCs w:val="20"/>
              </w:rPr>
            </w:pPr>
            <w:r w:rsidRPr="007F5E42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t>Phase 3 Tricky Words:</w:t>
            </w:r>
            <w:r w:rsidRPr="00AA5421">
              <w:rPr>
                <w:rFonts w:ascii="Century Gothic" w:hAnsi="Century Gothic"/>
                <w:color w:val="AE935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he, she, we, me, be, you, are, her, was, all, they, my</w:t>
            </w:r>
          </w:p>
          <w:p w14:paraId="0340F57A" w14:textId="29359A97" w:rsidR="007F5E42" w:rsidRDefault="00B27483" w:rsidP="00753512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br/>
            </w:r>
            <w:r w:rsidR="007F5E42" w:rsidRPr="007F5E42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t>Phase 4 Tricky Words:</w:t>
            </w:r>
            <w:r w:rsidR="007F5E42">
              <w:rPr>
                <w:rFonts w:ascii="Century Gothic" w:hAnsi="Century Gothic"/>
                <w:color w:val="AE9356"/>
                <w:sz w:val="20"/>
                <w:szCs w:val="20"/>
              </w:rPr>
              <w:t xml:space="preserve"> </w:t>
            </w:r>
            <w:r w:rsidR="007F5E42" w:rsidRPr="007F5E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said, have, like, so, do, some, come, little, one, were, there, what, when out</w:t>
            </w:r>
          </w:p>
          <w:p w14:paraId="63C67449" w14:textId="77777777" w:rsidR="007F5E42" w:rsidRPr="007F5E42" w:rsidRDefault="007F5E42" w:rsidP="00753512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E3ACACA" w14:textId="77777777" w:rsidR="007F5E42" w:rsidRDefault="007F5E42" w:rsidP="00753512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7F5E42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t>Phase 2 High Frequency Words:</w:t>
            </w:r>
            <w:r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t xml:space="preserve"> </w:t>
            </w:r>
            <w:r w:rsidRPr="007F5E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a, dad, I, mum, big, it, at, is, on, up, back, if, but, of, into, his, to, him, had, in, no, got, the, go, an, as, can, off, not, get, and</w:t>
            </w:r>
          </w:p>
          <w:p w14:paraId="275824CB" w14:textId="08784CB4" w:rsidR="007F5E42" w:rsidRDefault="00B27483" w:rsidP="00753512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br/>
            </w:r>
            <w:r w:rsidR="007F5E42" w:rsidRPr="007F5E42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t>Phase 3 High Frequency Words:</w:t>
            </w:r>
            <w:r w:rsidR="007F5E42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t xml:space="preserve"> </w:t>
            </w:r>
            <w:r w:rsidR="007F5E42" w:rsidRPr="007F5E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will, that, then, now, she, this, with, for, he, them, down, me, my, see, too, was, all, look, we, you, her, be, they, are</w:t>
            </w:r>
          </w:p>
          <w:p w14:paraId="73C8026C" w14:textId="0A235190" w:rsidR="007F5E42" w:rsidRPr="007F5E42" w:rsidRDefault="00B27483" w:rsidP="00753512">
            <w:pPr>
              <w:rPr>
                <w:rFonts w:ascii="Century Gothic" w:hAnsi="Century Gothic"/>
                <w:color w:val="AE935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br/>
            </w:r>
            <w:r w:rsidR="007F5E42" w:rsidRPr="007F5E42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t>Phase 4 High Frequency Words:</w:t>
            </w:r>
            <w:r w:rsidR="007F5E42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t xml:space="preserve"> </w:t>
            </w:r>
            <w:r w:rsidR="007F5E42" w:rsidRPr="007F5E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went, from, children, little, it’s, just, help, said, were, out, like, one, have, do, when, some, come, there, what, so</w:t>
            </w:r>
          </w:p>
        </w:tc>
        <w:tc>
          <w:tcPr>
            <w:tcW w:w="5048" w:type="dxa"/>
            <w:shd w:val="clear" w:color="auto" w:fill="282467"/>
          </w:tcPr>
          <w:p w14:paraId="5774D39C" w14:textId="4B5D6634" w:rsidR="00753512" w:rsidRPr="007F5E42" w:rsidRDefault="007F5E42" w:rsidP="00753512">
            <w:pPr>
              <w:rPr>
                <w:rFonts w:ascii="Century Gothic" w:hAnsi="Century Gothic"/>
                <w:b/>
                <w:color w:val="AE9356"/>
                <w:sz w:val="20"/>
                <w:szCs w:val="20"/>
              </w:rPr>
            </w:pPr>
            <w:r w:rsidRPr="007F5E42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t>Phonics</w:t>
            </w:r>
            <w:r w:rsidR="00887D1B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t xml:space="preserve"> </w:t>
            </w:r>
            <w:r w:rsidRPr="007F5E42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br/>
            </w:r>
            <w:r w:rsidR="00C5530F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t xml:space="preserve">Online </w:t>
            </w:r>
            <w:r w:rsidRPr="007F5E42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t>Resources</w:t>
            </w:r>
            <w:r w:rsidR="00C5530F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t xml:space="preserve"> and Additional Guidance</w:t>
            </w:r>
          </w:p>
          <w:p w14:paraId="37E6DEBD" w14:textId="77777777" w:rsidR="00753512" w:rsidRPr="00047052" w:rsidRDefault="00753512" w:rsidP="0075351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B53DE0" w14:textId="4C32D5BB" w:rsidR="00C5530F" w:rsidRPr="00797A7C" w:rsidRDefault="00797A7C" w:rsidP="00797A7C">
            <w:pPr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Pr="002E1C8E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https://new.phonicsplay.co.uk</w:t>
              </w:r>
            </w:hyperlink>
            <w:r w:rsidR="00C5530F" w:rsidRPr="00797A7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  <w:r w:rsidR="00C5530F" w:rsidRPr="00797A7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br/>
            </w:r>
            <w:r w:rsidR="00C5530F" w:rsidRPr="00797A7C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t xml:space="preserve">Username: </w:t>
            </w:r>
            <w:r w:rsidR="00FF3E7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ho</w:t>
            </w:r>
            <w:r w:rsidR="00C5530F" w:rsidRPr="00797A7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me</w:t>
            </w:r>
            <w:r w:rsidR="00C5530F" w:rsidRPr="00797A7C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br/>
              <w:t>Password:</w:t>
            </w:r>
            <w:r w:rsidR="00C5530F" w:rsidRPr="00797A7C">
              <w:rPr>
                <w:rFonts w:ascii="Century Gothic" w:hAnsi="Century Gothic"/>
                <w:color w:val="AE9356"/>
                <w:sz w:val="20"/>
                <w:szCs w:val="20"/>
              </w:rPr>
              <w:t xml:space="preserve"> </w:t>
            </w:r>
            <w:r w:rsidR="00FF3E7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m</w:t>
            </w:r>
            <w:r w:rsidR="00C5530F" w:rsidRPr="00797A7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arch20</w:t>
            </w:r>
            <w:r w:rsidR="00C5530F" w:rsidRPr="00797A7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br/>
            </w:r>
          </w:p>
          <w:p w14:paraId="55E094B4" w14:textId="21712C9E" w:rsidR="00C5530F" w:rsidRPr="00797A7C" w:rsidRDefault="00797A7C" w:rsidP="00797A7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HYPERLINK "</w:instrText>
            </w:r>
            <w:r w:rsidRPr="00797A7C">
              <w:rPr>
                <w:rFonts w:ascii="Century Gothic" w:hAnsi="Century Gothic"/>
                <w:sz w:val="20"/>
                <w:szCs w:val="20"/>
              </w:rPr>
              <w:instrText>https://home.oxfordowl.co.uk</w:instrText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" </w:instrText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2E1C8E">
              <w:rPr>
                <w:rStyle w:val="Hyperlink"/>
                <w:rFonts w:ascii="Century Gothic" w:hAnsi="Century Gothic"/>
                <w:sz w:val="20"/>
                <w:szCs w:val="20"/>
              </w:rPr>
              <w:t>https://home.oxfordowl.co.uk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7261A604" w14:textId="77777777" w:rsidR="003D058A" w:rsidRPr="00797A7C" w:rsidRDefault="00C5530F" w:rsidP="00797A7C">
            <w:pPr>
              <w:rPr>
                <w:rFonts w:ascii="Century Gothic" w:hAnsi="Century Gothic"/>
                <w:sz w:val="20"/>
                <w:szCs w:val="20"/>
              </w:rPr>
            </w:pPr>
            <w:r w:rsidRPr="00797A7C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t>Create a free account</w:t>
            </w:r>
            <w:r w:rsidRPr="00797A7C">
              <w:rPr>
                <w:rFonts w:ascii="Century Gothic" w:hAnsi="Century Gothic"/>
                <w:color w:val="AE9356"/>
                <w:sz w:val="20"/>
                <w:szCs w:val="20"/>
              </w:rPr>
              <w:t xml:space="preserve"> </w:t>
            </w:r>
            <w:r w:rsidRPr="00797A7C">
              <w:rPr>
                <w:rFonts w:ascii="Century Gothic" w:hAnsi="Century Gothic"/>
                <w:sz w:val="20"/>
                <w:szCs w:val="20"/>
              </w:rPr>
              <w:t>to access free eBooks that link to your child’s book band. Can you complete the linked activities for each book</w:t>
            </w:r>
            <w:r w:rsidR="003D058A" w:rsidRPr="00797A7C">
              <w:rPr>
                <w:rFonts w:ascii="Century Gothic" w:hAnsi="Century Gothic"/>
                <w:sz w:val="20"/>
                <w:szCs w:val="20"/>
              </w:rPr>
              <w:t>?</w:t>
            </w:r>
          </w:p>
          <w:p w14:paraId="31A764FE" w14:textId="77777777" w:rsidR="003D058A" w:rsidRDefault="003D058A" w:rsidP="003D058A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7C2D5C63" w14:textId="73687609" w:rsidR="00887D1B" w:rsidRPr="00797A7C" w:rsidRDefault="00B27483" w:rsidP="00797A7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Please c</w:t>
            </w:r>
            <w:r w:rsidR="003D058A" w:rsidRPr="00797A7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ontinue to read a variety of books at home. Favourites can be repeated. Hearing the patterns of language in a story will support your child’s language development.</w:t>
            </w:r>
          </w:p>
          <w:p w14:paraId="1D470379" w14:textId="77777777" w:rsidR="00887D1B" w:rsidRDefault="00887D1B" w:rsidP="00887D1B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  <w:p w14:paraId="19DA4953" w14:textId="48B7AE73" w:rsidR="00887D1B" w:rsidRPr="00797A7C" w:rsidRDefault="00B27483" w:rsidP="00797A7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You could also </w:t>
            </w:r>
            <w:r w:rsidR="00887D1B" w:rsidRPr="00797A7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look in magazines, newspapers and books for the tricky words and high frequency words.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You </w:t>
            </w:r>
            <w:r w:rsidR="00887D1B" w:rsidRPr="00797A7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could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encourage your child to </w:t>
            </w:r>
            <w:r w:rsidR="00887D1B" w:rsidRPr="00797A7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use a highlighter to highlight these words in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the </w:t>
            </w:r>
            <w:r w:rsidR="00887D1B" w:rsidRPr="00797A7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magazines and newspapers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you share together.</w:t>
            </w:r>
            <w:r w:rsidR="00887D1B" w:rsidRPr="00797A7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br/>
            </w:r>
          </w:p>
          <w:p w14:paraId="5411BA9E" w14:textId="6877E5D4" w:rsidR="00B27483" w:rsidRDefault="00887D1B" w:rsidP="00797A7C">
            <w:pPr>
              <w:rPr>
                <w:rFonts w:ascii="Century Gothic" w:hAnsi="Century Gothic"/>
                <w:sz w:val="20"/>
                <w:szCs w:val="20"/>
              </w:rPr>
            </w:pPr>
            <w:r w:rsidRPr="00797A7C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t>Remember,</w:t>
            </w:r>
            <w:r w:rsidRPr="00797A7C">
              <w:rPr>
                <w:rFonts w:ascii="Century Gothic" w:hAnsi="Century Gothic"/>
                <w:sz w:val="20"/>
                <w:szCs w:val="20"/>
              </w:rPr>
              <w:t xml:space="preserve"> at school, phonics sessions </w:t>
            </w:r>
            <w:r w:rsidR="00B27483">
              <w:rPr>
                <w:rFonts w:ascii="Century Gothic" w:hAnsi="Century Gothic"/>
                <w:sz w:val="20"/>
                <w:szCs w:val="20"/>
              </w:rPr>
              <w:t xml:space="preserve">typically </w:t>
            </w:r>
            <w:r w:rsidRPr="00797A7C">
              <w:rPr>
                <w:rFonts w:ascii="Century Gothic" w:hAnsi="Century Gothic"/>
                <w:sz w:val="20"/>
                <w:szCs w:val="20"/>
              </w:rPr>
              <w:t>last for a duration of 15</w:t>
            </w:r>
            <w:r w:rsidR="00B27483">
              <w:rPr>
                <w:rFonts w:ascii="Century Gothic" w:hAnsi="Century Gothic"/>
                <w:sz w:val="20"/>
                <w:szCs w:val="20"/>
              </w:rPr>
              <w:t>-30</w:t>
            </w:r>
            <w:r w:rsidRPr="00797A7C">
              <w:rPr>
                <w:rFonts w:ascii="Century Gothic" w:hAnsi="Century Gothic"/>
                <w:sz w:val="20"/>
                <w:szCs w:val="20"/>
              </w:rPr>
              <w:t xml:space="preserve"> minutes. However, if your child is feeling particularly enthusiastic about their learning and would like to access your chosen activities for </w:t>
            </w:r>
            <w:r w:rsidR="00B27483">
              <w:rPr>
                <w:rFonts w:ascii="Century Gothic" w:hAnsi="Century Gothic"/>
                <w:sz w:val="20"/>
                <w:szCs w:val="20"/>
              </w:rPr>
              <w:t xml:space="preserve">slightly </w:t>
            </w:r>
            <w:r w:rsidRPr="00797A7C">
              <w:rPr>
                <w:rFonts w:ascii="Century Gothic" w:hAnsi="Century Gothic"/>
                <w:sz w:val="20"/>
                <w:szCs w:val="20"/>
              </w:rPr>
              <w:t>longer</w:t>
            </w:r>
            <w:r w:rsidR="00B27483">
              <w:rPr>
                <w:rFonts w:ascii="Century Gothic" w:hAnsi="Century Gothic"/>
                <w:sz w:val="20"/>
                <w:szCs w:val="20"/>
              </w:rPr>
              <w:t xml:space="preserve"> periods of time</w:t>
            </w:r>
            <w:r w:rsidRPr="00797A7C">
              <w:rPr>
                <w:rFonts w:ascii="Century Gothic" w:hAnsi="Century Gothic"/>
                <w:sz w:val="20"/>
                <w:szCs w:val="20"/>
              </w:rPr>
              <w:t>, then that is equally fantastic.</w:t>
            </w:r>
          </w:p>
          <w:p w14:paraId="41C48948" w14:textId="77777777" w:rsidR="00B27483" w:rsidRDefault="00B27483" w:rsidP="00797A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42F40B" w14:textId="341A2513" w:rsidR="00B27483" w:rsidRPr="00336752" w:rsidRDefault="00B27483" w:rsidP="00B27483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27483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t>As many of you will already know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, there are a fantastic range of online resources and virtual lessons which can support your child’s learning of phonics at home. Please continue to access these as you wish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, at a pace that suits both your child and your home circumstances. </w:t>
            </w:r>
          </w:p>
          <w:p w14:paraId="032308AE" w14:textId="77777777" w:rsidR="00C5530F" w:rsidRDefault="00C5530F" w:rsidP="00797A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91818A" w14:textId="49AC51AF" w:rsidR="00B27483" w:rsidRDefault="00B27483" w:rsidP="00797A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C69398" w14:textId="47191312" w:rsidR="00B27483" w:rsidRDefault="00B27483" w:rsidP="00797A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B1FD7B" w14:textId="77777777" w:rsidR="00B27483" w:rsidRDefault="00B27483" w:rsidP="00797A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7F56DD" w14:textId="77777777" w:rsidR="00B27483" w:rsidRDefault="00B27483" w:rsidP="00797A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0164DE" w14:textId="77777777" w:rsidR="00B27483" w:rsidRDefault="00B27483" w:rsidP="00797A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FBD50C" w14:textId="6A8784D8" w:rsidR="00B27483" w:rsidRPr="00797A7C" w:rsidRDefault="00B27483" w:rsidP="00797A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0544" w:rsidRPr="00047052" w14:paraId="15BC0475" w14:textId="77777777" w:rsidTr="00B16AE8">
        <w:trPr>
          <w:trHeight w:val="4664"/>
        </w:trPr>
        <w:tc>
          <w:tcPr>
            <w:tcW w:w="5120" w:type="dxa"/>
            <w:vMerge w:val="restart"/>
            <w:shd w:val="clear" w:color="auto" w:fill="282467"/>
          </w:tcPr>
          <w:p w14:paraId="56CF63A8" w14:textId="5DBE9CD6" w:rsidR="00B16AE8" w:rsidRPr="00887D1B" w:rsidRDefault="00B16AE8" w:rsidP="00753512">
            <w:pPr>
              <w:rPr>
                <w:rFonts w:ascii="Century Gothic" w:hAnsi="Century Gothic"/>
                <w:b/>
                <w:color w:val="AE9356"/>
                <w:sz w:val="20"/>
                <w:szCs w:val="20"/>
              </w:rPr>
            </w:pPr>
            <w:r w:rsidRPr="00887D1B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lastRenderedPageBreak/>
              <w:t>Maths</w:t>
            </w:r>
            <w:r w:rsidR="00DD0F5E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t xml:space="preserve"> (15-30 minutes, daily)</w:t>
            </w:r>
            <w:r>
              <w:rPr>
                <w:rFonts w:ascii="Century Gothic" w:hAnsi="Century Gothic"/>
                <w:b/>
                <w:color w:val="AE9356"/>
                <w:sz w:val="20"/>
                <w:szCs w:val="20"/>
              </w:rPr>
              <w:br/>
            </w:r>
            <w:r w:rsidRPr="00BA0FF1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t>Focus: Numbers 11-15</w:t>
            </w:r>
          </w:p>
          <w:p w14:paraId="33358054" w14:textId="71FCA5FE" w:rsidR="00B16AE8" w:rsidRDefault="00B16AE8" w:rsidP="00797A7C">
            <w:pPr>
              <w:pStyle w:val="NormalWeb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87D1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Watch a Numberblocks clip each day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. You can assess these clips through either the </w:t>
            </w:r>
            <w:hyperlink r:id="rId8" w:history="1">
              <w:r w:rsidR="00AE6546" w:rsidRPr="00AE6546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BBC</w:t>
              </w:r>
            </w:hyperlink>
            <w:r w:rsidR="00AE6546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or </w:t>
            </w:r>
            <w:hyperlink r:id="rId9" w:history="1">
              <w:r w:rsidR="00AE6546" w:rsidRPr="00AE6546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CBeebies</w:t>
              </w:r>
            </w:hyperlink>
            <w:r w:rsidR="00AE654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.</w:t>
            </w:r>
            <w:r w:rsidR="00895D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br/>
            </w:r>
            <w:hyperlink r:id="rId10" w:history="1">
              <w:r w:rsidRPr="00AE6546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T</w:t>
              </w:r>
              <w:r w:rsidR="00AE6546" w:rsidRPr="00AE6546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his guide</w:t>
              </w:r>
            </w:hyperlink>
            <w:r w:rsidRPr="00BA0FF1">
              <w:rPr>
                <w:rFonts w:ascii="Century Gothic" w:hAnsi="Century Gothic"/>
                <w:sz w:val="20"/>
                <w:szCs w:val="20"/>
              </w:rPr>
              <w:t xml:space="preserve"> will </w:t>
            </w:r>
            <w:r w:rsidR="007939C6">
              <w:rPr>
                <w:rFonts w:ascii="Century Gothic" w:hAnsi="Century Gothic"/>
                <w:sz w:val="20"/>
                <w:szCs w:val="20"/>
              </w:rPr>
              <w:t>help you to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support your child’s learning </w:t>
            </w:r>
            <w:r w:rsidRPr="00BA0FF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whilst watching</w:t>
            </w:r>
            <w:r w:rsidRPr="00BA0FF1">
              <w:rPr>
                <w:rStyle w:val="apple-converted-space"/>
                <w:rFonts w:ascii="Century Gothic" w:hAnsi="Century Gothic"/>
                <w:color w:val="FFFFFF" w:themeColor="background1"/>
                <w:sz w:val="20"/>
                <w:szCs w:val="20"/>
              </w:rPr>
              <w:t> </w:t>
            </w:r>
            <w:r w:rsidRPr="00BA0FF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an episode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of Numberblocks at home.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br/>
            </w:r>
          </w:p>
          <w:p w14:paraId="46781E36" w14:textId="0222159A" w:rsidR="00B16AE8" w:rsidRDefault="00B16AE8" w:rsidP="00797A7C">
            <w:pPr>
              <w:pStyle w:val="NormalWeb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Create</w:t>
            </w:r>
            <w:r w:rsidRPr="00BA0FF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visualisations of teen</w:t>
            </w:r>
            <w:r w:rsidRPr="00BA0FF1">
              <w:rPr>
                <w:rStyle w:val="apple-converted-space"/>
                <w:rFonts w:ascii="Century Gothic" w:hAnsi="Century Gothic"/>
                <w:color w:val="FFFFFF" w:themeColor="background1"/>
                <w:sz w:val="20"/>
                <w:szCs w:val="20"/>
              </w:rPr>
              <w:t> </w:t>
            </w:r>
            <w:r w:rsidRPr="00BA0FF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numbers using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natural objects and resources. For example, when thinking about 12, you could use a stick to represent the ‘tens’ and 2 apples to represent the two additional ‘ones’ added. 12 = 10 + 2.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br/>
            </w:r>
          </w:p>
          <w:p w14:paraId="1940D90D" w14:textId="1D11008D" w:rsidR="00B16AE8" w:rsidRDefault="00B16AE8" w:rsidP="00797A7C">
            <w:pPr>
              <w:pStyle w:val="NormalWeb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Starting from 0, p</w:t>
            </w:r>
            <w:r w:rsidRPr="00AA310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ractise counting up to 20 and beyond 20.  This c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ould</w:t>
            </w:r>
            <w:r w:rsidRPr="00AA310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be done through playing hide and  seek, singing number songs, chanting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lastRenderedPageBreak/>
              <w:t xml:space="preserve">and </w:t>
            </w:r>
            <w:r w:rsidRPr="00AA310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board games.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Remember to e</w:t>
            </w:r>
            <w:r w:rsidRPr="00AA310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nsure that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your child is</w:t>
            </w:r>
            <w:r w:rsidRPr="00AA310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pronouncing all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of the </w:t>
            </w:r>
            <w:r w:rsidRPr="00AA310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number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names </w:t>
            </w:r>
            <w:r w:rsidRPr="00AA310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correctly,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particularly the</w:t>
            </w:r>
            <w:r w:rsidRPr="00AA310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teen numbers.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br/>
            </w:r>
          </w:p>
          <w:p w14:paraId="356C5D0D" w14:textId="2A5AD193" w:rsidR="00B16AE8" w:rsidRDefault="00B16AE8" w:rsidP="00797A7C">
            <w:pPr>
              <w:pStyle w:val="NormalWeb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Practise writing </w:t>
            </w:r>
            <w:r w:rsidRPr="00AA310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the digits 0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–</w:t>
            </w:r>
            <w:r w:rsidRPr="00AA310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9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. Please support your child in forming these correctly by modelling the digits as needed. If you can do this, can you write the numbers 10</w:t>
            </w:r>
            <w:r w:rsidR="009E199B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20 independently?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br/>
            </w:r>
          </w:p>
          <w:p w14:paraId="23671060" w14:textId="08EBC91A" w:rsidR="00B16AE8" w:rsidRPr="00B47789" w:rsidRDefault="00B16AE8" w:rsidP="00797A7C">
            <w:pPr>
              <w:pStyle w:val="NormalWeb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4778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Practise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subitising (recognising amounts) </w:t>
            </w:r>
            <w:r w:rsidRPr="00B4778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by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listening to </w:t>
            </w:r>
            <w:hyperlink r:id="rId11" w:history="1">
              <w:r w:rsidR="00AE6546" w:rsidRPr="00AE6546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The Subitising Song</w:t>
              </w:r>
            </w:hyperlink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and </w:t>
            </w:r>
            <w:r w:rsidRPr="00B4778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playing</w:t>
            </w:r>
            <w:r w:rsidR="00AE6546">
              <w:rPr>
                <w:rFonts w:ascii="Century Gothic" w:hAnsi="Century Gothic"/>
                <w:b/>
                <w:bCs/>
                <w:color w:val="AE9356"/>
                <w:sz w:val="20"/>
                <w:szCs w:val="20"/>
              </w:rPr>
              <w:t xml:space="preserve"> </w:t>
            </w:r>
            <w:hyperlink r:id="rId12" w:history="1">
              <w:r w:rsidR="00AE6546" w:rsidRPr="00AE6546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this game</w:t>
              </w:r>
            </w:hyperlink>
            <w:r w:rsidRPr="00B4778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. You could also subitise by reading a dice when playing</w:t>
            </w:r>
            <w:r w:rsidRPr="00B47789">
              <w:rPr>
                <w:rStyle w:val="apple-converted-space"/>
                <w:rFonts w:ascii="Century Gothic" w:hAnsi="Century Gothic"/>
                <w:color w:val="FFFFFF" w:themeColor="background1"/>
                <w:sz w:val="20"/>
                <w:szCs w:val="20"/>
              </w:rPr>
              <w:t> </w:t>
            </w:r>
            <w:r w:rsidRPr="00B4778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board games, playing with cards, or even by</w:t>
            </w:r>
            <w:r w:rsidRPr="00B47789">
              <w:rPr>
                <w:rStyle w:val="apple-converted-space"/>
                <w:rFonts w:ascii="Century Gothic" w:hAnsi="Century Gothic"/>
                <w:color w:val="FFFFFF" w:themeColor="background1"/>
                <w:sz w:val="20"/>
                <w:szCs w:val="20"/>
              </w:rPr>
              <w:t> r</w:t>
            </w:r>
            <w:r w:rsidRPr="00B47789">
              <w:rPr>
                <w:rStyle w:val="apple-converted-space"/>
                <w:rFonts w:ascii="Century Gothic" w:hAnsi="Century Gothic"/>
                <w:sz w:val="20"/>
                <w:szCs w:val="20"/>
              </w:rPr>
              <w:t xml:space="preserve">ecognising </w:t>
            </w:r>
            <w:r w:rsidRPr="00B4778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how many items of food are on your plate.</w:t>
            </w:r>
          </w:p>
          <w:p w14:paraId="5381BB2B" w14:textId="77777777" w:rsidR="00B16AE8" w:rsidRPr="00AA3106" w:rsidRDefault="00B16AE8" w:rsidP="00B47789">
            <w:pPr>
              <w:pStyle w:val="NormalWeb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  <w:p w14:paraId="6228FC40" w14:textId="77777777" w:rsidR="00B16AE8" w:rsidRPr="00047052" w:rsidRDefault="00B16AE8" w:rsidP="007535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282467"/>
          </w:tcPr>
          <w:p w14:paraId="59621CB5" w14:textId="6A7A4600" w:rsidR="00B16AE8" w:rsidRPr="00B16AE8" w:rsidRDefault="00B16AE8" w:rsidP="00753512">
            <w:pPr>
              <w:rPr>
                <w:rFonts w:ascii="Century Gothic" w:hAnsi="Century Gothic"/>
                <w:b/>
                <w:color w:val="AE9356"/>
                <w:sz w:val="20"/>
                <w:szCs w:val="20"/>
              </w:rPr>
            </w:pPr>
            <w:r w:rsidRPr="00B16AE8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lastRenderedPageBreak/>
              <w:t>Task A</w:t>
            </w:r>
            <w:r w:rsidR="000A1694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t xml:space="preserve"> – Fairy Tale Writing Challenge</w:t>
            </w:r>
          </w:p>
          <w:p w14:paraId="5AB3620A" w14:textId="26B626E8" w:rsidR="00B16AE8" w:rsidRPr="00B16AE8" w:rsidRDefault="00B16AE8" w:rsidP="00753512">
            <w:pPr>
              <w:rPr>
                <w:rFonts w:ascii="Century Gothic" w:hAnsi="Century Gothic"/>
                <w:b/>
                <w:color w:val="AE9356"/>
                <w:sz w:val="20"/>
                <w:szCs w:val="20"/>
              </w:rPr>
            </w:pPr>
            <w:r w:rsidRPr="00B16AE8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t>Please Upload to Tapestry</w:t>
            </w:r>
          </w:p>
          <w:p w14:paraId="23F43674" w14:textId="4DEA7230" w:rsidR="00B16AE8" w:rsidRDefault="00B16AE8" w:rsidP="0075351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589625" w14:textId="522B893E" w:rsidR="00B16AE8" w:rsidRDefault="00B16AE8" w:rsidP="007535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Choose your favourite fairy tale character and </w:t>
            </w:r>
            <w:r w:rsidR="003528F0">
              <w:rPr>
                <w:rFonts w:ascii="Century Gothic" w:hAnsi="Century Gothic"/>
                <w:sz w:val="20"/>
                <w:szCs w:val="20"/>
              </w:rPr>
              <w:t>create a picture, collage or model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of them. Can you try and write a short sentence or a story about your chosen character? </w:t>
            </w:r>
          </w:p>
          <w:p w14:paraId="1C363546" w14:textId="027D6A23" w:rsidR="00B16AE8" w:rsidRDefault="00B16AE8" w:rsidP="0075351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4CA463" w14:textId="77777777" w:rsidR="006148FE" w:rsidRDefault="00B16AE8" w:rsidP="00B16A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You could support your child by helping them to formulate a simple sentence and </w:t>
            </w:r>
            <w:r w:rsidR="003528F0">
              <w:rPr>
                <w:rFonts w:ascii="Century Gothic" w:hAnsi="Century Gothic"/>
                <w:sz w:val="20"/>
                <w:szCs w:val="20"/>
              </w:rPr>
              <w:t xml:space="preserve">then </w:t>
            </w:r>
            <w:r>
              <w:rPr>
                <w:rFonts w:ascii="Century Gothic" w:hAnsi="Century Gothic"/>
                <w:sz w:val="20"/>
                <w:szCs w:val="20"/>
              </w:rPr>
              <w:t>encouraging them to sound out the words that they will need</w:t>
            </w:r>
            <w:r w:rsidR="003528F0">
              <w:rPr>
                <w:rFonts w:ascii="Century Gothic" w:hAnsi="Century Gothic"/>
                <w:sz w:val="20"/>
                <w:szCs w:val="20"/>
              </w:rPr>
              <w:t xml:space="preserve"> to write</w:t>
            </w:r>
            <w:r>
              <w:rPr>
                <w:rFonts w:ascii="Century Gothic" w:hAnsi="Century Gothic"/>
                <w:sz w:val="20"/>
                <w:szCs w:val="20"/>
              </w:rPr>
              <w:t>. For example</w:t>
            </w:r>
            <w:r w:rsidR="006148FE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6B185D9B" w14:textId="77777777" w:rsidR="006148FE" w:rsidRDefault="006148FE" w:rsidP="00B16AE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12A8AA" w14:textId="7A4FF706" w:rsidR="003528F0" w:rsidRDefault="006148FE" w:rsidP="00B16AE8">
            <w:pPr>
              <w:rPr>
                <w:rFonts w:ascii="Century Gothic" w:hAnsi="Century Gothic"/>
                <w:color w:val="AE9356"/>
                <w:sz w:val="20"/>
                <w:szCs w:val="20"/>
              </w:rPr>
            </w:pPr>
            <w:r w:rsidRPr="006148FE">
              <w:rPr>
                <w:rFonts w:ascii="Century Gothic" w:hAnsi="Century Gothic"/>
                <w:color w:val="AE9356"/>
                <w:sz w:val="20"/>
                <w:szCs w:val="20"/>
              </w:rPr>
              <w:t>My favourite character is Goldilocks.</w:t>
            </w:r>
            <w:r w:rsidR="00B16AE8">
              <w:rPr>
                <w:rFonts w:ascii="Century Gothic" w:hAnsi="Century Gothic"/>
                <w:sz w:val="20"/>
                <w:szCs w:val="20"/>
              </w:rPr>
              <w:br/>
            </w:r>
            <w:r w:rsidR="00B16AE8">
              <w:rPr>
                <w:rFonts w:ascii="Century Gothic" w:hAnsi="Century Gothic"/>
                <w:sz w:val="20"/>
                <w:szCs w:val="20"/>
              </w:rPr>
              <w:br/>
            </w:r>
            <w:r w:rsidR="00B16AE8" w:rsidRPr="003528F0">
              <w:rPr>
                <w:rFonts w:ascii="Century Gothic" w:hAnsi="Century Gothic"/>
                <w:color w:val="AE9356"/>
                <w:sz w:val="20"/>
                <w:szCs w:val="20"/>
              </w:rPr>
              <w:t>my (tricky word) f-</w:t>
            </w:r>
            <w:r w:rsidR="00B16AE8" w:rsidRPr="003528F0">
              <w:rPr>
                <w:rFonts w:ascii="Century Gothic" w:hAnsi="Century Gothic"/>
                <w:color w:val="AE9356"/>
                <w:sz w:val="20"/>
                <w:szCs w:val="20"/>
                <w:u w:val="single"/>
              </w:rPr>
              <w:t>ai</w:t>
            </w:r>
            <w:r w:rsidR="00B16AE8" w:rsidRPr="003528F0">
              <w:rPr>
                <w:rFonts w:ascii="Century Gothic" w:hAnsi="Century Gothic"/>
                <w:color w:val="AE9356"/>
                <w:sz w:val="20"/>
                <w:szCs w:val="20"/>
              </w:rPr>
              <w:t>-v-r-i-t (favourite) c-ar-i-c-t-</w:t>
            </w:r>
            <w:r w:rsidR="000A1694">
              <w:rPr>
                <w:rFonts w:ascii="Century Gothic" w:hAnsi="Century Gothic"/>
                <w:color w:val="AE9356"/>
                <w:sz w:val="20"/>
                <w:szCs w:val="20"/>
              </w:rPr>
              <w:t>e</w:t>
            </w:r>
            <w:r w:rsidR="00B16AE8" w:rsidRPr="003528F0">
              <w:rPr>
                <w:rFonts w:ascii="Century Gothic" w:hAnsi="Century Gothic"/>
                <w:color w:val="AE9356"/>
                <w:sz w:val="20"/>
                <w:szCs w:val="20"/>
              </w:rPr>
              <w:t>r (character) i-s (is) g-oa-l-d-ee-l-o-x (Goldilocks).</w:t>
            </w:r>
          </w:p>
          <w:p w14:paraId="660C9E98" w14:textId="0D2D1FFA" w:rsidR="006148FE" w:rsidRDefault="006148FE" w:rsidP="00B16AE8">
            <w:pPr>
              <w:rPr>
                <w:rFonts w:ascii="Century Gothic" w:hAnsi="Century Gothic"/>
                <w:color w:val="AE9356"/>
                <w:sz w:val="20"/>
                <w:szCs w:val="20"/>
              </w:rPr>
            </w:pPr>
          </w:p>
          <w:p w14:paraId="17306116" w14:textId="67F157FC" w:rsidR="006148FE" w:rsidRDefault="006148FE" w:rsidP="00B16AE8">
            <w:pPr>
              <w:rPr>
                <w:rFonts w:ascii="Century Gothic" w:hAnsi="Century Gothic"/>
                <w:color w:val="AE9356"/>
                <w:sz w:val="20"/>
                <w:szCs w:val="20"/>
              </w:rPr>
            </w:pPr>
            <w:r>
              <w:rPr>
                <w:rFonts w:ascii="Century Gothic" w:hAnsi="Century Gothic"/>
                <w:color w:val="AE9356"/>
                <w:sz w:val="20"/>
                <w:szCs w:val="20"/>
                <w:u w:val="single"/>
              </w:rPr>
              <w:t>m</w:t>
            </w:r>
            <w:r w:rsidRPr="006148FE">
              <w:rPr>
                <w:rFonts w:ascii="Century Gothic" w:hAnsi="Century Gothic"/>
                <w:color w:val="AE9356"/>
                <w:sz w:val="20"/>
                <w:szCs w:val="20"/>
                <w:u w:val="single"/>
              </w:rPr>
              <w:t>y</w:t>
            </w:r>
            <w:r>
              <w:rPr>
                <w:rFonts w:ascii="Century Gothic" w:hAnsi="Century Gothic"/>
                <w:color w:val="AE9356"/>
                <w:sz w:val="20"/>
                <w:szCs w:val="20"/>
              </w:rPr>
              <w:t xml:space="preserve"> f</w:t>
            </w:r>
            <w:r w:rsidRPr="006148FE">
              <w:rPr>
                <w:rFonts w:ascii="Century Gothic" w:hAnsi="Century Gothic"/>
                <w:color w:val="AE9356"/>
                <w:sz w:val="20"/>
                <w:szCs w:val="20"/>
                <w:u w:val="single"/>
              </w:rPr>
              <w:t>ai</w:t>
            </w:r>
            <w:r>
              <w:rPr>
                <w:rFonts w:ascii="Century Gothic" w:hAnsi="Century Gothic"/>
                <w:color w:val="AE9356"/>
                <w:sz w:val="20"/>
                <w:szCs w:val="20"/>
              </w:rPr>
              <w:t>vrit c</w:t>
            </w:r>
            <w:r w:rsidRPr="006148FE">
              <w:rPr>
                <w:rFonts w:ascii="Century Gothic" w:hAnsi="Century Gothic"/>
                <w:color w:val="AE9356"/>
                <w:sz w:val="20"/>
                <w:szCs w:val="20"/>
                <w:u w:val="single"/>
              </w:rPr>
              <w:t>ar</w:t>
            </w:r>
            <w:r>
              <w:rPr>
                <w:rFonts w:ascii="Century Gothic" w:hAnsi="Century Gothic"/>
                <w:color w:val="AE9356"/>
                <w:sz w:val="20"/>
                <w:szCs w:val="20"/>
              </w:rPr>
              <w:t>ict</w:t>
            </w:r>
            <w:r w:rsidRPr="006148FE">
              <w:rPr>
                <w:rFonts w:ascii="Century Gothic" w:hAnsi="Century Gothic"/>
                <w:color w:val="AE9356"/>
                <w:sz w:val="20"/>
                <w:szCs w:val="20"/>
                <w:u w:val="single"/>
              </w:rPr>
              <w:t>er</w:t>
            </w:r>
            <w:r>
              <w:rPr>
                <w:rFonts w:ascii="Century Gothic" w:hAnsi="Century Gothic"/>
                <w:color w:val="AE9356"/>
                <w:sz w:val="20"/>
                <w:szCs w:val="20"/>
              </w:rPr>
              <w:t xml:space="preserve"> is g</w:t>
            </w:r>
            <w:r w:rsidRPr="006148FE">
              <w:rPr>
                <w:rFonts w:ascii="Century Gothic" w:hAnsi="Century Gothic"/>
                <w:color w:val="AE9356"/>
                <w:sz w:val="20"/>
                <w:szCs w:val="20"/>
                <w:u w:val="single"/>
              </w:rPr>
              <w:t>oa</w:t>
            </w:r>
            <w:r>
              <w:rPr>
                <w:rFonts w:ascii="Century Gothic" w:hAnsi="Century Gothic"/>
                <w:color w:val="AE9356"/>
                <w:sz w:val="20"/>
                <w:szCs w:val="20"/>
              </w:rPr>
              <w:t>ld</w:t>
            </w:r>
            <w:r w:rsidRPr="006148FE">
              <w:rPr>
                <w:rFonts w:ascii="Century Gothic" w:hAnsi="Century Gothic"/>
                <w:color w:val="AE9356"/>
                <w:sz w:val="20"/>
                <w:szCs w:val="20"/>
                <w:u w:val="single"/>
              </w:rPr>
              <w:t>ee</w:t>
            </w:r>
            <w:r>
              <w:rPr>
                <w:rFonts w:ascii="Century Gothic" w:hAnsi="Century Gothic"/>
                <w:color w:val="AE9356"/>
                <w:sz w:val="20"/>
                <w:szCs w:val="20"/>
              </w:rPr>
              <w:t>lox</w:t>
            </w:r>
          </w:p>
          <w:p w14:paraId="02098BFD" w14:textId="064CC66D" w:rsidR="003528F0" w:rsidRDefault="003528F0" w:rsidP="00B16AE8">
            <w:pPr>
              <w:rPr>
                <w:color w:val="AE9356"/>
              </w:rPr>
            </w:pPr>
          </w:p>
          <w:p w14:paraId="6BF4ED9D" w14:textId="420126EA" w:rsidR="00B16AE8" w:rsidRPr="003528F0" w:rsidRDefault="003528F0" w:rsidP="00B16AE8">
            <w:pPr>
              <w:rPr>
                <w:rFonts w:ascii="Century Gothic" w:hAnsi="Century Gothic"/>
                <w:sz w:val="20"/>
                <w:szCs w:val="20"/>
              </w:rPr>
            </w:pPr>
            <w:r w:rsidRPr="003528F0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Please remember to allow your child to write their words phonetically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, as this well help them to learn.</w:t>
            </w:r>
            <w:r w:rsidR="00B16AE8" w:rsidRPr="003528F0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="00B16AE8" w:rsidRPr="003528F0">
              <w:rPr>
                <w:rFonts w:ascii="Century Gothic" w:hAnsi="Century Gothic"/>
                <w:sz w:val="20"/>
                <w:szCs w:val="20"/>
              </w:rPr>
              <w:instrText xml:space="preserve"> INCLUDEPICTURE "/var/folders/t1/nmsm7h4j6jn5_jlwlvpth8wc0000gn/T/com.microsoft.Word/WebArchiveCopyPasteTempFiles/9a.jpg" \* MERGEFORMATINET </w:instrText>
            </w:r>
            <w:r w:rsidR="00B16AE8" w:rsidRPr="003528F0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6AD9CCCA" w14:textId="35E870F2" w:rsidR="00B16AE8" w:rsidRPr="006148FE" w:rsidRDefault="00610544" w:rsidP="006148FE">
            <w:r>
              <w:fldChar w:fldCharType="begin"/>
            </w:r>
            <w:r>
              <w:instrText xml:space="preserve"> INCLUDEPICTURE "/var/folders/t1/nmsm7h4j6jn5_jlwlvpth8wc0000gn/T/com.microsoft.Word/WebArchiveCopyPasteTempFiles/three-little-pigs-png-hd-three-little-pigs-960.png" \* MERGEFORMATINET </w:instrText>
            </w:r>
            <w:r>
              <w:fldChar w:fldCharType="end"/>
            </w:r>
          </w:p>
        </w:tc>
        <w:tc>
          <w:tcPr>
            <w:tcW w:w="5048" w:type="dxa"/>
            <w:shd w:val="clear" w:color="auto" w:fill="282467"/>
          </w:tcPr>
          <w:p w14:paraId="5A1B03A9" w14:textId="5B539113" w:rsidR="00D54134" w:rsidRPr="00D54134" w:rsidRDefault="00B16AE8" w:rsidP="00753512">
            <w:pPr>
              <w:rPr>
                <w:rFonts w:ascii="Century Gothic" w:hAnsi="Century Gothic"/>
                <w:b/>
                <w:color w:val="AE9356"/>
                <w:sz w:val="20"/>
                <w:szCs w:val="20"/>
              </w:rPr>
            </w:pPr>
            <w:r w:rsidRPr="00D54134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t>T</w:t>
            </w:r>
            <w:r w:rsidR="00D54134" w:rsidRPr="00D54134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t>ask B</w:t>
            </w:r>
            <w:r w:rsidR="000A1694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t xml:space="preserve"> – Small World Challenge</w:t>
            </w:r>
          </w:p>
          <w:p w14:paraId="743978D2" w14:textId="69352167" w:rsidR="00D54134" w:rsidRPr="00D54134" w:rsidRDefault="00D54134" w:rsidP="00753512">
            <w:pPr>
              <w:rPr>
                <w:rFonts w:ascii="Century Gothic" w:hAnsi="Century Gothic"/>
                <w:b/>
                <w:color w:val="AE9356"/>
                <w:sz w:val="20"/>
                <w:szCs w:val="20"/>
              </w:rPr>
            </w:pPr>
            <w:r w:rsidRPr="00D54134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t>Please Upload to Tapestry</w:t>
            </w:r>
          </w:p>
          <w:p w14:paraId="49AB3557" w14:textId="634D6051" w:rsidR="00B16AE8" w:rsidRPr="00BA12FD" w:rsidRDefault="00B16AE8" w:rsidP="0075351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="00D54134">
              <w:rPr>
                <w:rFonts w:ascii="Century Gothic" w:hAnsi="Century Gothic"/>
                <w:sz w:val="20"/>
                <w:szCs w:val="20"/>
              </w:rPr>
              <w:t>Can yo</w:t>
            </w:r>
            <w:r w:rsidR="003528F0">
              <w:rPr>
                <w:rFonts w:ascii="Century Gothic" w:hAnsi="Century Gothic"/>
                <w:sz w:val="20"/>
                <w:szCs w:val="20"/>
              </w:rPr>
              <w:t xml:space="preserve">u </w:t>
            </w:r>
            <w:r w:rsidR="000A1694">
              <w:rPr>
                <w:rFonts w:ascii="Century Gothic" w:hAnsi="Century Gothic"/>
                <w:sz w:val="20"/>
                <w:szCs w:val="20"/>
              </w:rPr>
              <w:t xml:space="preserve">use a range of resources to </w:t>
            </w:r>
            <w:r w:rsidR="003528F0">
              <w:rPr>
                <w:rFonts w:ascii="Century Gothic" w:hAnsi="Century Gothic"/>
                <w:sz w:val="20"/>
                <w:szCs w:val="20"/>
              </w:rPr>
              <w:t xml:space="preserve">create </w:t>
            </w:r>
            <w:r w:rsidR="000A1694">
              <w:rPr>
                <w:rFonts w:ascii="Century Gothic" w:hAnsi="Century Gothic"/>
                <w:sz w:val="20"/>
                <w:szCs w:val="20"/>
              </w:rPr>
              <w:t>a scene or setting from your favourite fairy tale or nursery rhyme? If you can’t choose a favourite fairy tale, you could create a small world scene or setting linked to a story o</w:t>
            </w:r>
            <w:r w:rsidR="000A1694" w:rsidRPr="00BA12FD">
              <w:rPr>
                <w:rFonts w:ascii="Century Gothic" w:hAnsi="Century Gothic"/>
                <w:sz w:val="20"/>
                <w:szCs w:val="20"/>
              </w:rPr>
              <w:t>f your own interest.</w:t>
            </w:r>
          </w:p>
          <w:p w14:paraId="6EE9187E" w14:textId="6B07CB22" w:rsidR="00B16AE8" w:rsidRPr="00BA12FD" w:rsidRDefault="000A1694" w:rsidP="000A1694">
            <w:pPr>
              <w:rPr>
                <w:rFonts w:ascii="Century Gothic" w:hAnsi="Century Gothic"/>
                <w:sz w:val="20"/>
                <w:szCs w:val="20"/>
              </w:rPr>
            </w:pPr>
            <w:r w:rsidRPr="00BA12FD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602BCA64" wp14:editId="5E847CDE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129540</wp:posOffset>
                  </wp:positionV>
                  <wp:extent cx="1529715" cy="1190625"/>
                  <wp:effectExtent l="0" t="0" r="0" b="3175"/>
                  <wp:wrapTight wrapText="bothSides">
                    <wp:wrapPolygon edited="0">
                      <wp:start x="21600" y="21600"/>
                      <wp:lineTo x="21600" y="173"/>
                      <wp:lineTo x="260" y="173"/>
                      <wp:lineTo x="260" y="21600"/>
                      <wp:lineTo x="21600" y="21600"/>
                    </wp:wrapPolygon>
                  </wp:wrapTight>
                  <wp:docPr id="2" name="Picture 2" descr="Humpty Dumpty sat on a wall needle felted play scene Waldorf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umpty Dumpty sat on a wall needle felted play scene Waldorf | E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2971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0036BF" w14:textId="3EDF5500" w:rsidR="000A1694" w:rsidRPr="00BA12FD" w:rsidRDefault="00BA12FD" w:rsidP="000A16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B79BE26" wp14:editId="753348BA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868385</wp:posOffset>
                  </wp:positionV>
                  <wp:extent cx="1565275" cy="1172845"/>
                  <wp:effectExtent l="0" t="0" r="0" b="0"/>
                  <wp:wrapTight wrapText="bothSides">
                    <wp:wrapPolygon edited="0">
                      <wp:start x="0" y="0"/>
                      <wp:lineTo x="0" y="21284"/>
                      <wp:lineTo x="21381" y="21284"/>
                      <wp:lineTo x="21381" y="0"/>
                      <wp:lineTo x="0" y="0"/>
                    </wp:wrapPolygon>
                  </wp:wrapTight>
                  <wp:docPr id="3" name="Picture 3" descr="Literacy tuff tray three little pigs small world | Three litt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teracy tuff tray three little pigs small world | Three litt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12FD">
              <w:rPr>
                <w:rFonts w:ascii="Century Gothic" w:hAnsi="Century Gothic"/>
                <w:sz w:val="20"/>
                <w:szCs w:val="20"/>
              </w:rPr>
              <w:t>You could s</w:t>
            </w:r>
            <w:r w:rsidR="00C7209D">
              <w:rPr>
                <w:rFonts w:ascii="Century Gothic" w:hAnsi="Century Gothic"/>
                <w:sz w:val="20"/>
                <w:szCs w:val="20"/>
              </w:rPr>
              <w:t>upport your child by encouraging them to discuss their ideas with you.</w:t>
            </w:r>
            <w:r w:rsidR="000A1694" w:rsidRPr="00BA12FD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="000A1694" w:rsidRPr="00BA12FD">
              <w:rPr>
                <w:rFonts w:ascii="Century Gothic" w:hAnsi="Century Gothic"/>
                <w:sz w:val="20"/>
                <w:szCs w:val="20"/>
              </w:rPr>
              <w:instrText xml:space="preserve"> INCLUDEPICTURE "/var/folders/t1/nmsm7h4j6jn5_jlwlvpth8wc0000gn/T/com.microsoft.Word/WebArchiveCopyPasteTempFiles/il_570xN.2019306137_nwh0.jpg" \* MERGEFORMATINET </w:instrText>
            </w:r>
            <w:r w:rsidR="000A1694" w:rsidRPr="00BA12F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588074DF" w14:textId="7B6A18D9" w:rsidR="000A1694" w:rsidRDefault="000A1694" w:rsidP="000A1694">
            <w:r>
              <w:fldChar w:fldCharType="begin"/>
            </w:r>
            <w:r>
              <w:instrText xml:space="preserve"> INCLUDEPICTURE "/var/folders/t1/nmsm7h4j6jn5_jlwlvpth8wc0000gn/T/com.microsoft.Word/WebArchiveCopyPasteTempFiles/11d0ae068b74e0f8bc3b9e0ee35d4e1a.jpg" \* MERGEFORMATINET </w:instrText>
            </w:r>
            <w:r>
              <w:fldChar w:fldCharType="end"/>
            </w:r>
          </w:p>
          <w:p w14:paraId="5D2906D8" w14:textId="77777777" w:rsidR="000A1694" w:rsidRDefault="000A1694" w:rsidP="000A16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9938EE1" w14:textId="77777777" w:rsidR="00BA12FD" w:rsidRDefault="00BA12FD" w:rsidP="000A16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E2CA8F2" w14:textId="77777777" w:rsidR="00BA12FD" w:rsidRDefault="00BA12FD" w:rsidP="000A16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1DCBC06" w14:textId="77777777" w:rsidR="00BA12FD" w:rsidRDefault="00BA12FD" w:rsidP="000A16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2A318F" w14:textId="4B79FC9C" w:rsidR="00BA12FD" w:rsidRPr="00047052" w:rsidRDefault="00BA12FD" w:rsidP="000A16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0544" w:rsidRPr="00047052" w14:paraId="0877EB5D" w14:textId="77777777" w:rsidTr="00753512">
        <w:trPr>
          <w:trHeight w:val="4663"/>
        </w:trPr>
        <w:tc>
          <w:tcPr>
            <w:tcW w:w="5120" w:type="dxa"/>
            <w:vMerge/>
            <w:shd w:val="clear" w:color="auto" w:fill="282467"/>
          </w:tcPr>
          <w:p w14:paraId="5B380843" w14:textId="77777777" w:rsidR="00B16AE8" w:rsidRPr="00887D1B" w:rsidRDefault="00B16AE8" w:rsidP="00753512">
            <w:pPr>
              <w:rPr>
                <w:rFonts w:ascii="Century Gothic" w:hAnsi="Century Gothic"/>
                <w:b/>
                <w:color w:val="AE9356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282467"/>
          </w:tcPr>
          <w:p w14:paraId="537DF4CF" w14:textId="0141EA4F" w:rsidR="00B16AE8" w:rsidRDefault="00C7209D" w:rsidP="00753512">
            <w:pPr>
              <w:rPr>
                <w:rFonts w:ascii="Century Gothic" w:hAnsi="Century Gothic"/>
                <w:b/>
                <w:color w:val="AE9356"/>
                <w:sz w:val="20"/>
                <w:szCs w:val="20"/>
              </w:rPr>
            </w:pPr>
            <w:r w:rsidRPr="00C7209D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t>Task C – Playful Learning Challenge</w:t>
            </w:r>
            <w:r w:rsidRPr="00C7209D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br/>
              <w:t>Please Upload to Tapestry</w:t>
            </w:r>
          </w:p>
          <w:p w14:paraId="171D85E8" w14:textId="77777777" w:rsidR="00C7209D" w:rsidRDefault="00C7209D" w:rsidP="00753512">
            <w:pPr>
              <w:rPr>
                <w:rFonts w:ascii="Century Gothic" w:hAnsi="Century Gothic"/>
                <w:b/>
                <w:color w:val="AE9356"/>
                <w:sz w:val="20"/>
                <w:szCs w:val="20"/>
              </w:rPr>
            </w:pPr>
          </w:p>
          <w:p w14:paraId="228D2198" w14:textId="27E7F48C" w:rsidR="00C7209D" w:rsidRDefault="00C7209D" w:rsidP="00753512">
            <w:pP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>Play is the key to learning</w:t>
            </w:r>
            <w:r w:rsidR="00DD0F5E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>, both at school and at home</w:t>
            </w:r>
            <w: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 xml:space="preserve">. Through </w:t>
            </w:r>
            <w:r w:rsidR="00DD0F5E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 xml:space="preserve">their </w:t>
            </w:r>
            <w: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>play</w:t>
            </w:r>
            <w:r w:rsidR="00DD0F5E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>ful learning</w:t>
            </w:r>
            <w: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 xml:space="preserve">, your child will continue to </w:t>
            </w:r>
            <w:r w:rsidRPr="00C7209D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>develop key skills such as inquiry, expression, experimentation</w:t>
            </w:r>
            <w:r w:rsidR="00DD0F5E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C7209D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>and teamwork.</w:t>
            </w:r>
            <w: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 xml:space="preserve"> Take this opportunity to play alongside your child and see where their imagination can take you</w:t>
            </w:r>
            <w:r w:rsidR="00DD0F5E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>!</w:t>
            </w:r>
          </w:p>
          <w:p w14:paraId="319F7C4C" w14:textId="77777777" w:rsidR="00C7209D" w:rsidRDefault="00C7209D" w:rsidP="00753512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6A7A038" w14:textId="3B32AA1F" w:rsidR="00C7209D" w:rsidRDefault="00DD0F5E" w:rsidP="00753512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You could support your child by a</w:t>
            </w:r>
            <w:r w:rsidR="00C7209D">
              <w:rPr>
                <w:rFonts w:ascii="Century Gothic" w:hAnsi="Century Gothic"/>
                <w:bCs/>
                <w:sz w:val="20"/>
                <w:szCs w:val="20"/>
              </w:rPr>
              <w:t xml:space="preserve">llow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them to lead the play, and</w:t>
            </w:r>
            <w:r w:rsidR="00C7209D">
              <w:rPr>
                <w:rFonts w:ascii="Century Gothic" w:hAnsi="Century Gothic"/>
                <w:bCs/>
                <w:sz w:val="20"/>
                <w:szCs w:val="20"/>
              </w:rPr>
              <w:t xml:space="preserve"> by responding to the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ir </w:t>
            </w:r>
            <w:r w:rsidR="00C7209D">
              <w:rPr>
                <w:rFonts w:ascii="Century Gothic" w:hAnsi="Century Gothic"/>
                <w:bCs/>
                <w:sz w:val="20"/>
                <w:szCs w:val="20"/>
              </w:rPr>
              <w:t xml:space="preserve">ideas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and instructions. You could use </w:t>
            </w:r>
            <w:r w:rsidRPr="00DD0F5E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t>‘I wonder how/what/when/where/why</w:t>
            </w:r>
            <w:r>
              <w:rPr>
                <w:rFonts w:ascii="Century Gothic" w:hAnsi="Century Gothic"/>
                <w:b/>
                <w:color w:val="AE9356"/>
                <w:sz w:val="20"/>
                <w:szCs w:val="20"/>
              </w:rPr>
              <w:t>?</w:t>
            </w:r>
            <w:r w:rsidRPr="00DD0F5E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t>’</w:t>
            </w:r>
            <w:r w:rsidRPr="00DD0F5E">
              <w:rPr>
                <w:rFonts w:ascii="Century Gothic" w:hAnsi="Century Gothic"/>
                <w:bCs/>
                <w:color w:val="AE935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questions to help deepen your child’s thinking.</w:t>
            </w:r>
          </w:p>
          <w:p w14:paraId="69EEBB6E" w14:textId="77777777" w:rsidR="00DD0F5E" w:rsidRPr="00DD0F5E" w:rsidRDefault="00DD0F5E" w:rsidP="00753512">
            <w:pPr>
              <w:rPr>
                <w:rFonts w:ascii="Century Gothic" w:hAnsi="Century Gothic"/>
                <w:b/>
                <w:color w:val="AE9356"/>
                <w:sz w:val="20"/>
                <w:szCs w:val="20"/>
              </w:rPr>
            </w:pPr>
          </w:p>
          <w:p w14:paraId="0FA1E07D" w14:textId="0FFD617B" w:rsidR="00610544" w:rsidRPr="00610544" w:rsidRDefault="00DD0F5E" w:rsidP="00753512">
            <w:pPr>
              <w:rPr>
                <w:rFonts w:ascii="Century Gothic" w:hAnsi="Century Gothic"/>
                <w:b/>
                <w:color w:val="AE9356"/>
                <w:sz w:val="20"/>
                <w:szCs w:val="20"/>
              </w:rPr>
            </w:pPr>
            <w:r w:rsidRPr="00DD0F5E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t>Please feel free to</w:t>
            </w:r>
            <w:r w:rsidR="00610544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t xml:space="preserve"> use Tapestry to share as many examples of your child’s playful learning as you wish.</w:t>
            </w:r>
          </w:p>
        </w:tc>
        <w:tc>
          <w:tcPr>
            <w:tcW w:w="5048" w:type="dxa"/>
            <w:shd w:val="clear" w:color="auto" w:fill="282467"/>
          </w:tcPr>
          <w:p w14:paraId="217507FC" w14:textId="77777777" w:rsidR="00B16AE8" w:rsidRDefault="00597A75" w:rsidP="00753512">
            <w:pPr>
              <w:rPr>
                <w:rFonts w:ascii="Century Gothic" w:hAnsi="Century Gothic"/>
                <w:b/>
                <w:color w:val="AE9356"/>
                <w:sz w:val="20"/>
                <w:szCs w:val="20"/>
              </w:rPr>
            </w:pPr>
            <w:r w:rsidRPr="00597A75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t>Task D – Magic Potion Challenge</w:t>
            </w:r>
            <w:r w:rsidRPr="00597A75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br/>
              <w:t>Please Upload to Tapestry</w:t>
            </w:r>
          </w:p>
          <w:p w14:paraId="63337723" w14:textId="77777777" w:rsidR="00597A75" w:rsidRDefault="00597A75" w:rsidP="00753512">
            <w:pPr>
              <w:rPr>
                <w:rFonts w:ascii="Century Gothic" w:hAnsi="Century Gothic"/>
                <w:b/>
                <w:color w:val="AE9356"/>
                <w:sz w:val="20"/>
                <w:szCs w:val="20"/>
              </w:rPr>
            </w:pPr>
          </w:p>
          <w:p w14:paraId="4AF247B7" w14:textId="251CA32A" w:rsidR="00597A75" w:rsidRDefault="00597A75" w:rsidP="00753512">
            <w:pP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>With an adult, c</w:t>
            </w:r>
            <w:r w:rsidRPr="00597A75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>an you combine a range of ingredients</w:t>
            </w:r>
            <w: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597A75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>to create your own magic</w:t>
            </w:r>
            <w: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>al</w:t>
            </w:r>
            <w:r w:rsidRPr="00597A75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 xml:space="preserve"> potion?</w:t>
            </w:r>
            <w: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 xml:space="preserve"> Once you have created your potion, you could share a video on Tapestry, explaining what your potion does, which ingredients you chose and how you made it.</w:t>
            </w:r>
          </w:p>
          <w:p w14:paraId="25360346" w14:textId="77777777" w:rsidR="00597A75" w:rsidRDefault="00597A75" w:rsidP="00753512">
            <w:pP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</w:p>
          <w:p w14:paraId="502DCF56" w14:textId="68A7834F" w:rsidR="00597A75" w:rsidRPr="00597A75" w:rsidRDefault="00597A75" w:rsidP="00753512">
            <w:pP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 xml:space="preserve">You could support your child by modelling mathematical vocabulary, such as: </w:t>
            </w:r>
            <w:r w:rsidRPr="00597A75">
              <w:rPr>
                <w:rFonts w:ascii="Century Gothic" w:hAnsi="Century Gothic"/>
                <w:b/>
                <w:color w:val="AE9356"/>
                <w:sz w:val="20"/>
                <w:szCs w:val="20"/>
              </w:rPr>
              <w:t>solid, liquid, full, half, empty, measure, compare, volume, capacity</w:t>
            </w:r>
            <w: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>. You could also encourage them to create a range of magical potions, each with a different purpose or power. For example, a gold potion that makes you rich and a green potion that turns you invisible.</w:t>
            </w:r>
          </w:p>
        </w:tc>
      </w:tr>
    </w:tbl>
    <w:p w14:paraId="54DDF475" w14:textId="5595806D" w:rsidR="0099002B" w:rsidRPr="00047052" w:rsidRDefault="0099002B" w:rsidP="00642CBA">
      <w:pPr>
        <w:rPr>
          <w:rFonts w:ascii="Century Gothic" w:hAnsi="Century Gothic"/>
          <w:b/>
          <w:sz w:val="24"/>
          <w:szCs w:val="24"/>
        </w:rPr>
      </w:pPr>
    </w:p>
    <w:p w14:paraId="492A3B67" w14:textId="77777777" w:rsidR="00642CBA" w:rsidRPr="00642CBA" w:rsidRDefault="00642CBA" w:rsidP="00642CBA">
      <w:pPr>
        <w:rPr>
          <w:rFonts w:ascii="Comic Sans MS" w:hAnsi="Comic Sans MS"/>
        </w:rPr>
      </w:pPr>
    </w:p>
    <w:sectPr w:rsidR="00642CBA" w:rsidRPr="00642CBA" w:rsidSect="007535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20A0"/>
    <w:multiLevelType w:val="hybridMultilevel"/>
    <w:tmpl w:val="870E9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B3938"/>
    <w:multiLevelType w:val="hybridMultilevel"/>
    <w:tmpl w:val="A58A3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2E15C5"/>
    <w:multiLevelType w:val="hybridMultilevel"/>
    <w:tmpl w:val="CE4CC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2B"/>
    <w:rsid w:val="00047052"/>
    <w:rsid w:val="00090D99"/>
    <w:rsid w:val="000A0ECC"/>
    <w:rsid w:val="000A1694"/>
    <w:rsid w:val="000D01AC"/>
    <w:rsid w:val="00130B2B"/>
    <w:rsid w:val="00170F88"/>
    <w:rsid w:val="00197EC6"/>
    <w:rsid w:val="001B590D"/>
    <w:rsid w:val="001B5E91"/>
    <w:rsid w:val="001C5062"/>
    <w:rsid w:val="001C677C"/>
    <w:rsid w:val="001D00BB"/>
    <w:rsid w:val="001D7E36"/>
    <w:rsid w:val="001F5B08"/>
    <w:rsid w:val="0020321D"/>
    <w:rsid w:val="002241D8"/>
    <w:rsid w:val="0029268C"/>
    <w:rsid w:val="00297096"/>
    <w:rsid w:val="002B781C"/>
    <w:rsid w:val="002C7652"/>
    <w:rsid w:val="00336752"/>
    <w:rsid w:val="003528F0"/>
    <w:rsid w:val="00397E5A"/>
    <w:rsid w:val="003B15CB"/>
    <w:rsid w:val="003C2687"/>
    <w:rsid w:val="003D058A"/>
    <w:rsid w:val="003E0D66"/>
    <w:rsid w:val="003F145B"/>
    <w:rsid w:val="00413860"/>
    <w:rsid w:val="0043344E"/>
    <w:rsid w:val="004A399C"/>
    <w:rsid w:val="004E149A"/>
    <w:rsid w:val="004F1B3E"/>
    <w:rsid w:val="0050618D"/>
    <w:rsid w:val="005925AF"/>
    <w:rsid w:val="00597A75"/>
    <w:rsid w:val="005A02A8"/>
    <w:rsid w:val="005F7D28"/>
    <w:rsid w:val="00610544"/>
    <w:rsid w:val="00610CF8"/>
    <w:rsid w:val="006148FE"/>
    <w:rsid w:val="00642CBA"/>
    <w:rsid w:val="006D30F3"/>
    <w:rsid w:val="006E0B28"/>
    <w:rsid w:val="007204D7"/>
    <w:rsid w:val="007301DD"/>
    <w:rsid w:val="00747CD9"/>
    <w:rsid w:val="00753512"/>
    <w:rsid w:val="00763BBB"/>
    <w:rsid w:val="007939C6"/>
    <w:rsid w:val="00797A7C"/>
    <w:rsid w:val="007F5E42"/>
    <w:rsid w:val="00823A38"/>
    <w:rsid w:val="008413DB"/>
    <w:rsid w:val="00855F65"/>
    <w:rsid w:val="00873977"/>
    <w:rsid w:val="00887D1B"/>
    <w:rsid w:val="00895D42"/>
    <w:rsid w:val="008A062A"/>
    <w:rsid w:val="008F2601"/>
    <w:rsid w:val="00984EEB"/>
    <w:rsid w:val="0099002B"/>
    <w:rsid w:val="00996778"/>
    <w:rsid w:val="009C0AEB"/>
    <w:rsid w:val="009E199B"/>
    <w:rsid w:val="009E718F"/>
    <w:rsid w:val="00A907AB"/>
    <w:rsid w:val="00AA1FCA"/>
    <w:rsid w:val="00AA3106"/>
    <w:rsid w:val="00AA5421"/>
    <w:rsid w:val="00AC4394"/>
    <w:rsid w:val="00AE3B34"/>
    <w:rsid w:val="00AE6546"/>
    <w:rsid w:val="00B16AE8"/>
    <w:rsid w:val="00B27483"/>
    <w:rsid w:val="00B417E8"/>
    <w:rsid w:val="00B47789"/>
    <w:rsid w:val="00B64AD2"/>
    <w:rsid w:val="00B77765"/>
    <w:rsid w:val="00B8411A"/>
    <w:rsid w:val="00B93B31"/>
    <w:rsid w:val="00B961AE"/>
    <w:rsid w:val="00BA0FF1"/>
    <w:rsid w:val="00BA12FD"/>
    <w:rsid w:val="00BD7254"/>
    <w:rsid w:val="00BE6785"/>
    <w:rsid w:val="00C5218F"/>
    <w:rsid w:val="00C5530F"/>
    <w:rsid w:val="00C7209D"/>
    <w:rsid w:val="00C730A9"/>
    <w:rsid w:val="00CB317C"/>
    <w:rsid w:val="00CE1C03"/>
    <w:rsid w:val="00D01499"/>
    <w:rsid w:val="00D54134"/>
    <w:rsid w:val="00DB345E"/>
    <w:rsid w:val="00DD0F5E"/>
    <w:rsid w:val="00E858DD"/>
    <w:rsid w:val="00ED770A"/>
    <w:rsid w:val="00FD3C1C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BC51"/>
  <w15:docId w15:val="{3DD0E37E-C148-4F00-A4ED-276EDF49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002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5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D00BB"/>
    <w:rPr>
      <w:b/>
      <w:bCs/>
    </w:rPr>
  </w:style>
  <w:style w:type="character" w:customStyle="1" w:styleId="apple-converted-space">
    <w:name w:val="apple-converted-space"/>
    <w:basedOn w:val="DefaultParagraphFont"/>
    <w:rsid w:val="001D00BB"/>
  </w:style>
  <w:style w:type="character" w:styleId="Hyperlink">
    <w:name w:val="Hyperlink"/>
    <w:basedOn w:val="DefaultParagraphFont"/>
    <w:uiPriority w:val="99"/>
    <w:unhideWhenUsed/>
    <w:rsid w:val="00AE6546"/>
    <w:rPr>
      <w:color w:val="AE935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3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8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F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1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s/b08bzfnh/numberblocks?page=2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new.phonicsplay.co.uk" TargetMode="External"/><Relationship Id="rId12" Type="http://schemas.openxmlformats.org/officeDocument/2006/relationships/hyperlink" Target="https://www.nctm.org/Classroom-Resources/Illuminations/Interactives/Ten-Fram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nsScVF6Jo6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bbc.co.uk/cbeebies/joinin/numberblocks-help-your-child-with-mat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/shows/numberblocks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hpalmer</dc:creator>
  <cp:lastModifiedBy>David Masters</cp:lastModifiedBy>
  <cp:revision>4</cp:revision>
  <cp:lastPrinted>2020-03-29T19:25:00Z</cp:lastPrinted>
  <dcterms:created xsi:type="dcterms:W3CDTF">2020-03-29T19:25:00Z</dcterms:created>
  <dcterms:modified xsi:type="dcterms:W3CDTF">2020-03-29T19:26:00Z</dcterms:modified>
</cp:coreProperties>
</file>